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3BD3" w14:textId="77777777" w:rsid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b/>
          <w:bCs/>
          <w:sz w:val="28"/>
          <w:szCs w:val="28"/>
          <w:lang w:eastAsia="en-US"/>
        </w:rPr>
      </w:pPr>
    </w:p>
    <w:p w14:paraId="0D25FFA9" w14:textId="5C7B208A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b/>
          <w:bCs/>
          <w:sz w:val="28"/>
          <w:szCs w:val="28"/>
          <w:lang w:eastAsia="en-US"/>
        </w:rPr>
      </w:pPr>
      <w:r w:rsidRPr="007D289D">
        <w:rPr>
          <w:rFonts w:asciiTheme="minorBidi" w:hAnsiTheme="minorBidi" w:cstheme="minorBidi"/>
          <w:b/>
          <w:bCs/>
          <w:sz w:val="28"/>
          <w:szCs w:val="28"/>
          <w:lang w:eastAsia="en-US"/>
        </w:rPr>
        <w:t>K</w:t>
      </w:r>
      <w:r w:rsidRPr="007D289D">
        <w:rPr>
          <w:rFonts w:asciiTheme="minorBidi" w:hAnsiTheme="minorBidi" w:cstheme="minorBidi" w:hint="eastAsia"/>
          <w:b/>
          <w:bCs/>
          <w:sz w:val="28"/>
          <w:szCs w:val="28"/>
          <w:lang w:eastAsia="en-US"/>
        </w:rPr>
        <w:t>Ü</w:t>
      </w:r>
      <w:r w:rsidRPr="007D289D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HLMOBIL </w:t>
      </w:r>
      <w:r w:rsidRPr="007D289D">
        <w:rPr>
          <w:rFonts w:asciiTheme="minorBidi" w:hAnsiTheme="minorBidi" w:cstheme="minorBidi"/>
          <w:b/>
          <w:bCs/>
          <w:sz w:val="28"/>
          <w:szCs w:val="28"/>
          <w:highlight w:val="yellow"/>
          <w:lang w:eastAsia="en-US"/>
        </w:rPr>
        <w:t>suitable for outdoor placement</w:t>
      </w:r>
    </w:p>
    <w:p w14:paraId="05CDC17A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b/>
          <w:bCs/>
          <w:sz w:val="22"/>
          <w:szCs w:val="22"/>
          <w:highlight w:val="yellow"/>
          <w:lang w:eastAsia="en-US"/>
        </w:rPr>
        <w:t>Cooling capacity:</w:t>
      </w:r>
      <w:r w:rsidRPr="007D289D">
        <w:rPr>
          <w:rFonts w:asciiTheme="minorBidi" w:hAnsiTheme="minorBidi" w:cstheme="minorBidi"/>
          <w:sz w:val="22"/>
          <w:szCs w:val="22"/>
          <w:highlight w:val="yellow"/>
          <w:lang w:eastAsia="en-US"/>
        </w:rPr>
        <w:t xml:space="preserve"> 45.000 watt at +10</w:t>
      </w:r>
      <w:r w:rsidRPr="007D289D">
        <w:rPr>
          <w:rFonts w:asciiTheme="minorBidi" w:hAnsiTheme="minorBidi" w:cstheme="minorBidi" w:hint="eastAsia"/>
          <w:sz w:val="22"/>
          <w:szCs w:val="22"/>
          <w:highlight w:val="yellow"/>
          <w:lang w:eastAsia="en-US"/>
        </w:rPr>
        <w:t>°</w:t>
      </w:r>
      <w:r w:rsidRPr="007D289D">
        <w:rPr>
          <w:rFonts w:asciiTheme="minorBidi" w:hAnsiTheme="minorBidi" w:cstheme="minorBidi"/>
          <w:sz w:val="22"/>
          <w:szCs w:val="22"/>
          <w:highlight w:val="yellow"/>
          <w:lang w:eastAsia="en-US"/>
        </w:rPr>
        <w:t>C medium supply</w:t>
      </w:r>
    </w:p>
    <w:p w14:paraId="418418F2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temperature and max. +32</w:t>
      </w:r>
      <w:r w:rsidRPr="007D289D">
        <w:rPr>
          <w:rFonts w:asciiTheme="minorBidi" w:hAnsiTheme="minorBidi" w:cstheme="minorBidi" w:hint="eastAsia"/>
          <w:sz w:val="22"/>
          <w:szCs w:val="22"/>
          <w:lang w:eastAsia="en-US"/>
        </w:rPr>
        <w:t>°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C ambient temperature. Permitted</w:t>
      </w:r>
    </w:p>
    <w:p w14:paraId="66009B1F" w14:textId="77777777" w:rsid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highlight w:val="yellow"/>
          <w:lang w:eastAsia="en-US"/>
        </w:rPr>
        <w:t>up to +50</w:t>
      </w:r>
      <w:r w:rsidRPr="007D289D">
        <w:rPr>
          <w:rFonts w:asciiTheme="minorBidi" w:hAnsiTheme="minorBidi" w:cstheme="minorBidi" w:hint="eastAsia"/>
          <w:sz w:val="22"/>
          <w:szCs w:val="22"/>
          <w:highlight w:val="yellow"/>
          <w:lang w:eastAsia="en-US"/>
        </w:rPr>
        <w:t>°</w:t>
      </w:r>
      <w:r w:rsidRPr="007D289D">
        <w:rPr>
          <w:rFonts w:asciiTheme="minorBidi" w:hAnsiTheme="minorBidi" w:cstheme="minorBidi"/>
          <w:sz w:val="22"/>
          <w:szCs w:val="22"/>
          <w:highlight w:val="yellow"/>
          <w:lang w:eastAsia="en-US"/>
        </w:rPr>
        <w:t>C ambient temperature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 xml:space="preserve">. </w:t>
      </w:r>
    </w:p>
    <w:p w14:paraId="259B74D4" w14:textId="392B563A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Attention! At supply</w:t>
      </w:r>
      <w:r>
        <w:rPr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 xml:space="preserve">temperatures of </w:t>
      </w:r>
      <w:r w:rsidRPr="007D289D">
        <w:rPr>
          <w:rFonts w:asciiTheme="minorBidi" w:hAnsiTheme="minorBidi" w:cstheme="minorBidi" w:hint="eastAsia"/>
          <w:sz w:val="22"/>
          <w:szCs w:val="22"/>
          <w:lang w:eastAsia="en-US"/>
        </w:rPr>
        <w:t>≤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 xml:space="preserve"> +10</w:t>
      </w:r>
      <w:r w:rsidRPr="007D289D">
        <w:rPr>
          <w:rFonts w:asciiTheme="minorBidi" w:hAnsiTheme="minorBidi" w:cstheme="minorBidi" w:hint="eastAsia"/>
          <w:sz w:val="22"/>
          <w:szCs w:val="22"/>
          <w:lang w:eastAsia="en-US"/>
        </w:rPr>
        <w:t>°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C, a suitable frost protections fluid must</w:t>
      </w:r>
    </w:p>
    <w:p w14:paraId="57DDB7FD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be used to avoid freezing of the internal heat exchanger.</w:t>
      </w:r>
    </w:p>
    <w:p w14:paraId="6FE84FFB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Adjustable temperature area: +5</w:t>
      </w:r>
      <w:r w:rsidRPr="007D289D">
        <w:rPr>
          <w:rFonts w:asciiTheme="minorBidi" w:hAnsiTheme="minorBidi" w:cstheme="minorBidi" w:hint="eastAsia"/>
          <w:sz w:val="22"/>
          <w:szCs w:val="22"/>
          <w:lang w:eastAsia="en-US"/>
        </w:rPr>
        <w:t>°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C up to +30</w:t>
      </w:r>
      <w:r w:rsidRPr="007D289D">
        <w:rPr>
          <w:rFonts w:asciiTheme="minorBidi" w:hAnsiTheme="minorBidi" w:cstheme="minorBidi" w:hint="eastAsia"/>
          <w:sz w:val="22"/>
          <w:szCs w:val="22"/>
          <w:lang w:eastAsia="en-US"/>
        </w:rPr>
        <w:t>°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C</w:t>
      </w:r>
    </w:p>
    <w:p w14:paraId="3E513FAD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highlight w:val="yellow"/>
          <w:lang w:eastAsia="en-US"/>
        </w:rPr>
      </w:pPr>
      <w:r w:rsidRPr="007D289D">
        <w:rPr>
          <w:rFonts w:asciiTheme="minorBidi" w:hAnsiTheme="minorBidi" w:cstheme="minorBidi"/>
          <w:b/>
          <w:bCs/>
          <w:sz w:val="22"/>
          <w:szCs w:val="22"/>
          <w:highlight w:val="yellow"/>
          <w:lang w:eastAsia="en-US"/>
        </w:rPr>
        <w:t>Pump capacity:</w:t>
      </w:r>
      <w:r w:rsidRPr="007D289D">
        <w:rPr>
          <w:rFonts w:asciiTheme="minorBidi" w:hAnsiTheme="minorBidi" w:cstheme="minorBidi"/>
          <w:sz w:val="22"/>
          <w:szCs w:val="22"/>
          <w:highlight w:val="yellow"/>
          <w:lang w:eastAsia="en-US"/>
        </w:rPr>
        <w:t xml:space="preserve"> 1800 l/h at 6.0 bar</w:t>
      </w:r>
    </w:p>
    <w:p w14:paraId="4E04B47A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b/>
          <w:bCs/>
          <w:sz w:val="22"/>
          <w:szCs w:val="22"/>
          <w:highlight w:val="yellow"/>
          <w:lang w:eastAsia="en-US"/>
        </w:rPr>
        <w:t>Delivery pressure:</w:t>
      </w:r>
      <w:r w:rsidRPr="007D289D">
        <w:rPr>
          <w:rFonts w:asciiTheme="minorBidi" w:hAnsiTheme="minorBidi" w:cstheme="minorBidi"/>
          <w:sz w:val="22"/>
          <w:szCs w:val="22"/>
          <w:highlight w:val="yellow"/>
          <w:lang w:eastAsia="en-US"/>
        </w:rPr>
        <w:t xml:space="preserve"> max. 6.7 bar</w:t>
      </w:r>
    </w:p>
    <w:p w14:paraId="258C83FD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Tank volume: 200 l</w:t>
      </w:r>
    </w:p>
    <w:p w14:paraId="1AB04852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Connections 1" ball valves with hose spouts, mounted</w:t>
      </w:r>
    </w:p>
    <w:p w14:paraId="77D3293C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sideways straight out.</w:t>
      </w:r>
    </w:p>
    <w:p w14:paraId="7AE1CC84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highlight w:val="yellow"/>
          <w:lang w:eastAsia="en-US"/>
        </w:rPr>
      </w:pPr>
      <w:r w:rsidRPr="007D289D">
        <w:rPr>
          <w:rFonts w:asciiTheme="minorBidi" w:hAnsiTheme="minorBidi" w:cstheme="minorBidi"/>
          <w:b/>
          <w:bCs/>
          <w:sz w:val="22"/>
          <w:szCs w:val="22"/>
          <w:highlight w:val="yellow"/>
          <w:lang w:eastAsia="en-US"/>
        </w:rPr>
        <w:t>Dimensions:</w:t>
      </w:r>
      <w:r w:rsidRPr="007D289D">
        <w:rPr>
          <w:rFonts w:asciiTheme="minorBidi" w:hAnsiTheme="minorBidi" w:cstheme="minorBidi"/>
          <w:sz w:val="22"/>
          <w:szCs w:val="22"/>
          <w:highlight w:val="yellow"/>
          <w:lang w:eastAsia="en-US"/>
        </w:rPr>
        <w:t xml:space="preserve"> W x D x H = 1400 x 1000 x 1800 mm (with castors)</w:t>
      </w:r>
    </w:p>
    <w:p w14:paraId="436FEF8B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b/>
          <w:bCs/>
          <w:sz w:val="22"/>
          <w:szCs w:val="22"/>
          <w:highlight w:val="yellow"/>
          <w:lang w:eastAsia="en-US"/>
        </w:rPr>
        <w:t>Weight:</w:t>
      </w:r>
      <w:r w:rsidRPr="007D289D">
        <w:rPr>
          <w:rFonts w:asciiTheme="minorBidi" w:hAnsiTheme="minorBidi" w:cstheme="minorBidi"/>
          <w:sz w:val="22"/>
          <w:szCs w:val="22"/>
          <w:highlight w:val="yellow"/>
          <w:lang w:eastAsia="en-US"/>
        </w:rPr>
        <w:t xml:space="preserve"> appx. 570 kg</w:t>
      </w:r>
    </w:p>
    <w:p w14:paraId="3845909F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 xml:space="preserve">Sound pressure level: </w:t>
      </w:r>
      <w:r w:rsidRPr="007D289D">
        <w:rPr>
          <w:rFonts w:asciiTheme="minorBidi" w:hAnsiTheme="minorBidi" w:cstheme="minorBidi" w:hint="eastAsia"/>
          <w:sz w:val="22"/>
          <w:szCs w:val="22"/>
          <w:lang w:eastAsia="en-US"/>
        </w:rPr>
        <w:t>≤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73 dB (A) Measurement on the front</w:t>
      </w:r>
    </w:p>
    <w:p w14:paraId="5FC9F788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 xml:space="preserve">side at a distance of 2 m, without </w:t>
      </w:r>
      <w:proofErr w:type="spellStart"/>
      <w:r w:rsidRPr="007D289D">
        <w:rPr>
          <w:rFonts w:asciiTheme="minorBidi" w:hAnsiTheme="minorBidi" w:cstheme="minorBidi"/>
          <w:sz w:val="22"/>
          <w:szCs w:val="22"/>
          <w:lang w:eastAsia="en-US"/>
        </w:rPr>
        <w:t>reflexion</w:t>
      </w:r>
      <w:proofErr w:type="spellEnd"/>
      <w:r w:rsidRPr="007D289D">
        <w:rPr>
          <w:rFonts w:asciiTheme="minorBidi" w:hAnsiTheme="minorBidi" w:cstheme="minorBidi"/>
          <w:sz w:val="22"/>
          <w:szCs w:val="22"/>
          <w:lang w:eastAsia="en-US"/>
        </w:rPr>
        <w:t>.</w:t>
      </w:r>
    </w:p>
    <w:p w14:paraId="6229F917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Coolant: R 449A</w:t>
      </w:r>
    </w:p>
    <w:p w14:paraId="7F45DBA4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Power consumption: 27 kW max.</w:t>
      </w:r>
    </w:p>
    <w:p w14:paraId="36081F2F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Current: 400V/50 Hz/3PH/N/PE</w:t>
      </w:r>
    </w:p>
    <w:p w14:paraId="70A12A9C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Scope of delivery:</w:t>
      </w:r>
    </w:p>
    <w:p w14:paraId="71EC8905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Steel frame, RAL 5003, (blue), fine structure, epoxy coated.</w:t>
      </w:r>
    </w:p>
    <w:p w14:paraId="4520DA49" w14:textId="5D2B2D71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Coating of partly of aluminum plate, RAL 7035, (light grey), fine</w:t>
      </w:r>
      <w:r>
        <w:rPr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structure, epoxy coated.</w:t>
      </w:r>
    </w:p>
    <w:p w14:paraId="186307AD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Cooling aggregate with HD-ND controlling.</w:t>
      </w:r>
    </w:p>
    <w:p w14:paraId="2A2A3391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Heat exchanger made of stainless steel. (V4A)</w:t>
      </w:r>
    </w:p>
    <w:p w14:paraId="3009129A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Tank made of stainless steel with screwable cover.</w:t>
      </w:r>
    </w:p>
    <w:p w14:paraId="671B5803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Feed pump made of stainless steel with mechanical seal.</w:t>
      </w:r>
    </w:p>
    <w:p w14:paraId="1F0C6287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Manuel Bypass for pressure and volume regulation.</w:t>
      </w:r>
    </w:p>
    <w:p w14:paraId="392C9D0D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Automatic bypass valve between water supply and return,</w:t>
      </w:r>
    </w:p>
    <w:p w14:paraId="162E4458" w14:textId="3BA708B9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which opens automatically, when the set pressure will be</w:t>
      </w:r>
      <w:r>
        <w:rPr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exceeded (opening pressure 6.5 bar).</w:t>
      </w:r>
    </w:p>
    <w:p w14:paraId="0800A5D6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Manometer backside, to display the supply pressure.</w:t>
      </w:r>
    </w:p>
    <w:p w14:paraId="35A0579E" w14:textId="0DF15258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Capacitive interface with menu as remote control in the</w:t>
      </w:r>
      <w:r>
        <w:rPr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console housing with 20 m cable length. OLED display graphic</w:t>
      </w:r>
      <w:r>
        <w:rPr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and with the choice of different languages. Multi-color status</w:t>
      </w:r>
      <w:r>
        <w:rPr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display for a quick identification.</w:t>
      </w:r>
    </w:p>
    <w:p w14:paraId="634E0F94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Set-point and actual value.</w:t>
      </w:r>
    </w:p>
    <w:p w14:paraId="44B89009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Error message shown in the display as text.</w:t>
      </w:r>
    </w:p>
    <w:p w14:paraId="777A78FD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Acoustic alarm with reset function</w:t>
      </w:r>
    </w:p>
    <w:p w14:paraId="30808C4E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Fault indicator for pump and cooling.</w:t>
      </w:r>
    </w:p>
    <w:p w14:paraId="4E9352B1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Water deficiency display.</w:t>
      </w:r>
    </w:p>
    <w:p w14:paraId="04D83FA6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Switching off the pump in case of water deficiency.</w:t>
      </w:r>
    </w:p>
    <w:p w14:paraId="0076EDC4" w14:textId="2FDE0600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Main switch, push-button operation, protect, fuses and control</w:t>
      </w:r>
      <w:r>
        <w:rPr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diodes.</w:t>
      </w:r>
    </w:p>
    <w:p w14:paraId="3294A4FE" w14:textId="4D451D84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Potential-free contact to switch of the device to be cooled in</w:t>
      </w:r>
      <w:r>
        <w:rPr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case of trouble.</w:t>
      </w:r>
    </w:p>
    <w:p w14:paraId="0B8A7606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Flow guardian to control flow monitoring.</w:t>
      </w:r>
    </w:p>
    <w:p w14:paraId="59DE7E2C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Quick and convenient accessibility.</w:t>
      </w:r>
    </w:p>
    <w:p w14:paraId="2C1D8445" w14:textId="219B8ACD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Electronic power control to keep constant the water supply</w:t>
      </w:r>
      <w:r>
        <w:rPr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 xml:space="preserve">temperature at </w:t>
      </w:r>
      <w:r w:rsidRPr="007D289D">
        <w:rPr>
          <w:rFonts w:asciiTheme="minorBidi" w:hAnsiTheme="minorBidi" w:cstheme="minorBidi" w:hint="eastAsia"/>
          <w:sz w:val="22"/>
          <w:szCs w:val="22"/>
          <w:lang w:eastAsia="en-US"/>
        </w:rPr>
        <w:t>±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2K.</w:t>
      </w:r>
    </w:p>
    <w:p w14:paraId="03681387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Capacity control via IQ module on compressor.</w:t>
      </w:r>
    </w:p>
    <w:p w14:paraId="6C6A4986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Winter starting device with electronic speed control of the fan unit</w:t>
      </w:r>
    </w:p>
    <w:p w14:paraId="43D05390" w14:textId="21704DED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2 Level switches, the above is used for warning and the lower</w:t>
      </w:r>
    </w:p>
    <w:p w14:paraId="2A22A616" w14:textId="77777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switches the feed pump / application off.</w:t>
      </w:r>
    </w:p>
    <w:p w14:paraId="585BEEC9" w14:textId="1C69D777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Isolation of secondary side to prevent condensation on the</w:t>
      </w:r>
      <w:r>
        <w:rPr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affected parts.</w:t>
      </w:r>
    </w:p>
    <w:p w14:paraId="1BF7EBF7" w14:textId="1287D1CF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  <w:lang w:eastAsia="en-US"/>
        </w:rPr>
      </w:pPr>
      <w:r w:rsidRPr="007D289D">
        <w:rPr>
          <w:rFonts w:asciiTheme="minorBidi" w:hAnsiTheme="minorBidi" w:cstheme="minorBidi"/>
          <w:sz w:val="22"/>
          <w:szCs w:val="22"/>
          <w:lang w:eastAsia="en-US"/>
        </w:rPr>
        <w:t>Completely wired and piped cooling facilities with the</w:t>
      </w:r>
      <w:r>
        <w:rPr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necessary switching, regulating and monitoring devices (acc.</w:t>
      </w:r>
      <w:r>
        <w:rPr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to UVV, BGR500 and the needed guidelines for getting the</w:t>
      </w:r>
      <w:r>
        <w:rPr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7D289D">
        <w:rPr>
          <w:rFonts w:asciiTheme="minorBidi" w:hAnsiTheme="minorBidi" w:cstheme="minorBidi"/>
          <w:sz w:val="22"/>
          <w:szCs w:val="22"/>
          <w:lang w:eastAsia="en-US"/>
        </w:rPr>
        <w:t>CE-sign).</w:t>
      </w:r>
    </w:p>
    <w:p w14:paraId="54CE3E0D" w14:textId="0658FF78" w:rsidR="007D289D" w:rsidRPr="007D289D" w:rsidRDefault="007D289D" w:rsidP="007D289D">
      <w:pPr>
        <w:autoSpaceDE w:val="0"/>
        <w:autoSpaceDN w:val="0"/>
        <w:bidi w:val="0"/>
        <w:adjustRightInd w:val="0"/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</w:pPr>
      <w:r w:rsidRPr="007D289D">
        <w:rPr>
          <w:rFonts w:asciiTheme="minorBidi" w:hAnsiTheme="minorBidi" w:cstheme="minorBidi"/>
          <w:b/>
          <w:bCs/>
          <w:sz w:val="22"/>
          <w:szCs w:val="22"/>
          <w:lang w:eastAsia="en-US"/>
        </w:rPr>
        <w:t>Warranty: 2 years on the complete system (excluding wear parts)</w:t>
      </w:r>
    </w:p>
    <w:sectPr w:rsidR="007D289D" w:rsidRPr="007D289D" w:rsidSect="00F04ABD">
      <w:headerReference w:type="default" r:id="rId10"/>
      <w:footerReference w:type="default" r:id="rId11"/>
      <w:pgSz w:w="11906" w:h="16838"/>
      <w:pgMar w:top="1077" w:right="746" w:bottom="1438" w:left="720" w:header="36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5795" w14:textId="77777777" w:rsidR="0099766A" w:rsidRDefault="0099766A">
      <w:r>
        <w:separator/>
      </w:r>
    </w:p>
  </w:endnote>
  <w:endnote w:type="continuationSeparator" w:id="0">
    <w:p w14:paraId="421CA6ED" w14:textId="77777777" w:rsidR="0099766A" w:rsidRDefault="0099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9BA9" w14:textId="77777777" w:rsidR="00C2739C" w:rsidRPr="00A54B57" w:rsidRDefault="00C2739C" w:rsidP="00004C33">
    <w:pPr>
      <w:ind w:hanging="333"/>
      <w:jc w:val="center"/>
      <w:rPr>
        <w:b/>
        <w:bCs/>
        <w:rtl/>
      </w:rPr>
    </w:pPr>
    <w:bookmarkStart w:id="0" w:name="OLE_LINK1"/>
    <w:bookmarkStart w:id="1" w:name="OLE_LINK2"/>
    <w:r>
      <w:rPr>
        <w:noProof/>
        <w:lang w:eastAsia="en-US"/>
      </w:rPr>
      <w:drawing>
        <wp:inline distT="0" distB="0" distL="0" distR="0" wp14:anchorId="64F59BAE" wp14:editId="64F59BAF">
          <wp:extent cx="6971879" cy="819150"/>
          <wp:effectExtent l="0" t="0" r="63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192" cy="82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 w:rsidRPr="00546D1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6A75" w14:textId="77777777" w:rsidR="0099766A" w:rsidRDefault="0099766A">
      <w:r>
        <w:separator/>
      </w:r>
    </w:p>
  </w:footnote>
  <w:footnote w:type="continuationSeparator" w:id="0">
    <w:p w14:paraId="100B9D8D" w14:textId="77777777" w:rsidR="0099766A" w:rsidRDefault="0099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9BA6" w14:textId="77777777" w:rsidR="00C2739C" w:rsidRPr="00F179B3" w:rsidRDefault="00C2739C" w:rsidP="00F179B3">
    <w:pPr>
      <w:tabs>
        <w:tab w:val="center" w:pos="5245"/>
        <w:tab w:val="left" w:pos="8490"/>
      </w:tabs>
      <w:bidi w:val="0"/>
      <w:outlineLvl w:val="0"/>
      <w:rPr>
        <w:rFonts w:ascii="Arial" w:hAnsi="Arial" w:cs="Arial"/>
        <w:sz w:val="24"/>
        <w:szCs w:val="24"/>
        <w:u w:val="single"/>
        <w:lang w:eastAsia="en-US"/>
      </w:rPr>
    </w:pPr>
    <w:r w:rsidRPr="00F179B3">
      <w:rPr>
        <w:rFonts w:ascii="Arial" w:hAnsi="Arial" w:cs="Arial" w:hint="cs"/>
        <w:b/>
        <w:bCs/>
        <w:noProof/>
        <w:u w:val="single"/>
        <w:rtl/>
        <w:lang w:eastAsia="en-US"/>
      </w:rPr>
      <w:drawing>
        <wp:anchor distT="0" distB="0" distL="114300" distR="114300" simplePos="0" relativeHeight="251657216" behindDoc="0" locked="0" layoutInCell="1" allowOverlap="1" wp14:anchorId="64F59BAA" wp14:editId="64F59BAB">
          <wp:simplePos x="0" y="0"/>
          <wp:positionH relativeFrom="column">
            <wp:posOffset>4648200</wp:posOffset>
          </wp:positionH>
          <wp:positionV relativeFrom="paragraph">
            <wp:posOffset>560614</wp:posOffset>
          </wp:positionV>
          <wp:extent cx="293914" cy="315248"/>
          <wp:effectExtent l="0" t="0" r="0" b="889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54" cy="317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9B3">
      <w:rPr>
        <w:rFonts w:ascii="Arial" w:hAnsi="Arial" w:cs="Arial"/>
        <w:sz w:val="24"/>
        <w:szCs w:val="24"/>
        <w:lang w:eastAsia="en-US"/>
      </w:rPr>
      <w:tab/>
    </w:r>
    <w:r w:rsidRPr="00F179B3">
      <w:rPr>
        <w:rFonts w:ascii="Arial" w:hAnsi="Arial" w:cs="Arial"/>
        <w:noProof/>
        <w:sz w:val="24"/>
        <w:szCs w:val="24"/>
        <w:lang w:eastAsia="en-US"/>
      </w:rPr>
      <w:drawing>
        <wp:inline distT="0" distB="0" distL="0" distR="0" wp14:anchorId="64F59BAC" wp14:editId="64F59BAD">
          <wp:extent cx="2705100" cy="809625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A8F">
      <w:rPr>
        <w:rFonts w:ascii="Arial" w:hAnsi="Arial" w:cs="Arial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02AA"/>
    <w:multiLevelType w:val="hybridMultilevel"/>
    <w:tmpl w:val="FC4459C2"/>
    <w:lvl w:ilvl="0" w:tplc="EAE4E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D5322"/>
    <w:multiLevelType w:val="hybridMultilevel"/>
    <w:tmpl w:val="4312988A"/>
    <w:lvl w:ilvl="0" w:tplc="41FCE798">
      <w:start w:val="1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2952"/>
    <w:multiLevelType w:val="hybridMultilevel"/>
    <w:tmpl w:val="43E2ACC0"/>
    <w:lvl w:ilvl="0" w:tplc="746013F6">
      <w:start w:val="1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5884"/>
    <w:multiLevelType w:val="hybridMultilevel"/>
    <w:tmpl w:val="A766A492"/>
    <w:lvl w:ilvl="0" w:tplc="2E921270">
      <w:start w:val="9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4" w15:restartNumberingAfterBreak="0">
    <w:nsid w:val="3C361912"/>
    <w:multiLevelType w:val="hybridMultilevel"/>
    <w:tmpl w:val="AC084624"/>
    <w:lvl w:ilvl="0" w:tplc="1F428FDE">
      <w:start w:val="1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A2C93"/>
    <w:multiLevelType w:val="hybridMultilevel"/>
    <w:tmpl w:val="379CE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E0818"/>
    <w:multiLevelType w:val="hybridMultilevel"/>
    <w:tmpl w:val="2ADCC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941889">
    <w:abstractNumId w:val="0"/>
  </w:num>
  <w:num w:numId="2" w16cid:durableId="615328445">
    <w:abstractNumId w:val="5"/>
  </w:num>
  <w:num w:numId="3" w16cid:durableId="372458811">
    <w:abstractNumId w:val="6"/>
  </w:num>
  <w:num w:numId="4" w16cid:durableId="2061318547">
    <w:abstractNumId w:val="3"/>
  </w:num>
  <w:num w:numId="5" w16cid:durableId="357970739">
    <w:abstractNumId w:val="1"/>
  </w:num>
  <w:num w:numId="6" w16cid:durableId="424154593">
    <w:abstractNumId w:val="4"/>
  </w:num>
  <w:num w:numId="7" w16cid:durableId="1454515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6C"/>
    <w:rsid w:val="000048E9"/>
    <w:rsid w:val="00004C33"/>
    <w:rsid w:val="00006087"/>
    <w:rsid w:val="00006B70"/>
    <w:rsid w:val="0001059B"/>
    <w:rsid w:val="00012895"/>
    <w:rsid w:val="0001546A"/>
    <w:rsid w:val="00017DD9"/>
    <w:rsid w:val="0002116E"/>
    <w:rsid w:val="00022B1B"/>
    <w:rsid w:val="00030ED8"/>
    <w:rsid w:val="000412BF"/>
    <w:rsid w:val="000432C7"/>
    <w:rsid w:val="00043FBA"/>
    <w:rsid w:val="0005086D"/>
    <w:rsid w:val="0005406D"/>
    <w:rsid w:val="00054953"/>
    <w:rsid w:val="00061FAC"/>
    <w:rsid w:val="000669C7"/>
    <w:rsid w:val="00086DE1"/>
    <w:rsid w:val="00090075"/>
    <w:rsid w:val="00093BAD"/>
    <w:rsid w:val="000959EF"/>
    <w:rsid w:val="000974B8"/>
    <w:rsid w:val="000A043C"/>
    <w:rsid w:val="000A2E85"/>
    <w:rsid w:val="000A6C9E"/>
    <w:rsid w:val="000A7751"/>
    <w:rsid w:val="000A7B89"/>
    <w:rsid w:val="000A7FC8"/>
    <w:rsid w:val="000B6E1F"/>
    <w:rsid w:val="000C698D"/>
    <w:rsid w:val="000C6DCC"/>
    <w:rsid w:val="000C763E"/>
    <w:rsid w:val="000D026F"/>
    <w:rsid w:val="000D1182"/>
    <w:rsid w:val="000D60F8"/>
    <w:rsid w:val="000E14A2"/>
    <w:rsid w:val="000E4625"/>
    <w:rsid w:val="000E6AE7"/>
    <w:rsid w:val="000E77DB"/>
    <w:rsid w:val="000F2BF9"/>
    <w:rsid w:val="000F350C"/>
    <w:rsid w:val="000F42C9"/>
    <w:rsid w:val="000F48A7"/>
    <w:rsid w:val="000F4C2B"/>
    <w:rsid w:val="000F66CC"/>
    <w:rsid w:val="000F6E5B"/>
    <w:rsid w:val="00116285"/>
    <w:rsid w:val="00122230"/>
    <w:rsid w:val="001244C4"/>
    <w:rsid w:val="001256A0"/>
    <w:rsid w:val="001276C4"/>
    <w:rsid w:val="00140305"/>
    <w:rsid w:val="00141A9D"/>
    <w:rsid w:val="00150C4C"/>
    <w:rsid w:val="0015344F"/>
    <w:rsid w:val="00164A92"/>
    <w:rsid w:val="00165617"/>
    <w:rsid w:val="0017274A"/>
    <w:rsid w:val="001740D9"/>
    <w:rsid w:val="001773D3"/>
    <w:rsid w:val="0018269C"/>
    <w:rsid w:val="00185CBD"/>
    <w:rsid w:val="00185CF8"/>
    <w:rsid w:val="00186093"/>
    <w:rsid w:val="00187E54"/>
    <w:rsid w:val="001959D0"/>
    <w:rsid w:val="00197A6B"/>
    <w:rsid w:val="001A1A2C"/>
    <w:rsid w:val="001A299B"/>
    <w:rsid w:val="001C1404"/>
    <w:rsid w:val="001C3353"/>
    <w:rsid w:val="001D4011"/>
    <w:rsid w:val="001D59FB"/>
    <w:rsid w:val="001E46FA"/>
    <w:rsid w:val="001F450A"/>
    <w:rsid w:val="00200BD2"/>
    <w:rsid w:val="00200C8E"/>
    <w:rsid w:val="002026AF"/>
    <w:rsid w:val="00204F80"/>
    <w:rsid w:val="0020550D"/>
    <w:rsid w:val="00214058"/>
    <w:rsid w:val="00214707"/>
    <w:rsid w:val="00227D02"/>
    <w:rsid w:val="00232DDB"/>
    <w:rsid w:val="002338A5"/>
    <w:rsid w:val="00236F61"/>
    <w:rsid w:val="00240E82"/>
    <w:rsid w:val="002445FF"/>
    <w:rsid w:val="00255668"/>
    <w:rsid w:val="00257B2C"/>
    <w:rsid w:val="00261570"/>
    <w:rsid w:val="00264E83"/>
    <w:rsid w:val="00276945"/>
    <w:rsid w:val="0028032A"/>
    <w:rsid w:val="00283F6D"/>
    <w:rsid w:val="0028469F"/>
    <w:rsid w:val="00284A02"/>
    <w:rsid w:val="002868C7"/>
    <w:rsid w:val="00287E9B"/>
    <w:rsid w:val="002910F5"/>
    <w:rsid w:val="00292F13"/>
    <w:rsid w:val="00295292"/>
    <w:rsid w:val="00295344"/>
    <w:rsid w:val="002A073D"/>
    <w:rsid w:val="002A5043"/>
    <w:rsid w:val="002A6E34"/>
    <w:rsid w:val="002B418B"/>
    <w:rsid w:val="002B5D9F"/>
    <w:rsid w:val="002C1ED5"/>
    <w:rsid w:val="002D6458"/>
    <w:rsid w:val="002D7461"/>
    <w:rsid w:val="002D763A"/>
    <w:rsid w:val="002E1BA4"/>
    <w:rsid w:val="002E22FB"/>
    <w:rsid w:val="002E3269"/>
    <w:rsid w:val="002F0733"/>
    <w:rsid w:val="002F11BB"/>
    <w:rsid w:val="002F2B6C"/>
    <w:rsid w:val="002F5DD2"/>
    <w:rsid w:val="002F6998"/>
    <w:rsid w:val="0030238E"/>
    <w:rsid w:val="0030639F"/>
    <w:rsid w:val="003226B7"/>
    <w:rsid w:val="003248A5"/>
    <w:rsid w:val="003252A3"/>
    <w:rsid w:val="00325DDD"/>
    <w:rsid w:val="0032784E"/>
    <w:rsid w:val="00330AE9"/>
    <w:rsid w:val="0033469A"/>
    <w:rsid w:val="00335079"/>
    <w:rsid w:val="00337A26"/>
    <w:rsid w:val="00337FB0"/>
    <w:rsid w:val="00342600"/>
    <w:rsid w:val="0035069C"/>
    <w:rsid w:val="0035151F"/>
    <w:rsid w:val="003521A4"/>
    <w:rsid w:val="00353FCB"/>
    <w:rsid w:val="003567DA"/>
    <w:rsid w:val="00356F73"/>
    <w:rsid w:val="0035726F"/>
    <w:rsid w:val="00357E36"/>
    <w:rsid w:val="003631B0"/>
    <w:rsid w:val="00371B0B"/>
    <w:rsid w:val="00373467"/>
    <w:rsid w:val="0037401B"/>
    <w:rsid w:val="0037503F"/>
    <w:rsid w:val="00390F9A"/>
    <w:rsid w:val="003A07A5"/>
    <w:rsid w:val="003A1D4D"/>
    <w:rsid w:val="003A315D"/>
    <w:rsid w:val="003A4FBF"/>
    <w:rsid w:val="003B1902"/>
    <w:rsid w:val="003B2BC9"/>
    <w:rsid w:val="003B3204"/>
    <w:rsid w:val="003B38C1"/>
    <w:rsid w:val="003B682E"/>
    <w:rsid w:val="003C07A4"/>
    <w:rsid w:val="003C1077"/>
    <w:rsid w:val="003C6B73"/>
    <w:rsid w:val="003D30FA"/>
    <w:rsid w:val="003E0357"/>
    <w:rsid w:val="003F006C"/>
    <w:rsid w:val="003F12FA"/>
    <w:rsid w:val="003F3742"/>
    <w:rsid w:val="00400C0A"/>
    <w:rsid w:val="004014BE"/>
    <w:rsid w:val="00402561"/>
    <w:rsid w:val="00402A5B"/>
    <w:rsid w:val="00407263"/>
    <w:rsid w:val="004131F1"/>
    <w:rsid w:val="00413F16"/>
    <w:rsid w:val="00415225"/>
    <w:rsid w:val="00415D4E"/>
    <w:rsid w:val="00416161"/>
    <w:rsid w:val="00432968"/>
    <w:rsid w:val="00433AE1"/>
    <w:rsid w:val="004379B7"/>
    <w:rsid w:val="00446B9B"/>
    <w:rsid w:val="004532BA"/>
    <w:rsid w:val="0045544E"/>
    <w:rsid w:val="00462750"/>
    <w:rsid w:val="0046633A"/>
    <w:rsid w:val="0047181C"/>
    <w:rsid w:val="00476085"/>
    <w:rsid w:val="004770D1"/>
    <w:rsid w:val="0049055E"/>
    <w:rsid w:val="00490D00"/>
    <w:rsid w:val="00492071"/>
    <w:rsid w:val="00492106"/>
    <w:rsid w:val="00493BAC"/>
    <w:rsid w:val="004967CC"/>
    <w:rsid w:val="004A5D98"/>
    <w:rsid w:val="004B035A"/>
    <w:rsid w:val="004B65FD"/>
    <w:rsid w:val="004B6BA5"/>
    <w:rsid w:val="004C2BA2"/>
    <w:rsid w:val="004C5D51"/>
    <w:rsid w:val="004C7E46"/>
    <w:rsid w:val="004D17B4"/>
    <w:rsid w:val="004D6FF0"/>
    <w:rsid w:val="004E4FC2"/>
    <w:rsid w:val="004E659E"/>
    <w:rsid w:val="004F2D3B"/>
    <w:rsid w:val="004F6D27"/>
    <w:rsid w:val="00501C1E"/>
    <w:rsid w:val="0050228F"/>
    <w:rsid w:val="005022BB"/>
    <w:rsid w:val="00503F94"/>
    <w:rsid w:val="00507BA7"/>
    <w:rsid w:val="0051143C"/>
    <w:rsid w:val="005125E8"/>
    <w:rsid w:val="005126A4"/>
    <w:rsid w:val="00512D99"/>
    <w:rsid w:val="00512ED5"/>
    <w:rsid w:val="00516B3A"/>
    <w:rsid w:val="00517AC4"/>
    <w:rsid w:val="00521576"/>
    <w:rsid w:val="00525278"/>
    <w:rsid w:val="005259CB"/>
    <w:rsid w:val="00534C3C"/>
    <w:rsid w:val="0054116F"/>
    <w:rsid w:val="005437A9"/>
    <w:rsid w:val="00546D13"/>
    <w:rsid w:val="00550976"/>
    <w:rsid w:val="005558DC"/>
    <w:rsid w:val="0056213D"/>
    <w:rsid w:val="005621B4"/>
    <w:rsid w:val="005629B8"/>
    <w:rsid w:val="00565B94"/>
    <w:rsid w:val="00567E17"/>
    <w:rsid w:val="00580679"/>
    <w:rsid w:val="00596A3C"/>
    <w:rsid w:val="0059736F"/>
    <w:rsid w:val="00597BE4"/>
    <w:rsid w:val="005A147F"/>
    <w:rsid w:val="005B3106"/>
    <w:rsid w:val="005B47E9"/>
    <w:rsid w:val="005B577F"/>
    <w:rsid w:val="005B6BAE"/>
    <w:rsid w:val="005B6DA4"/>
    <w:rsid w:val="005C15F0"/>
    <w:rsid w:val="005C2F93"/>
    <w:rsid w:val="005D2B07"/>
    <w:rsid w:val="005D508A"/>
    <w:rsid w:val="005E1E0D"/>
    <w:rsid w:val="005F2D1D"/>
    <w:rsid w:val="005F36AC"/>
    <w:rsid w:val="005F4E2C"/>
    <w:rsid w:val="005F732B"/>
    <w:rsid w:val="00600F23"/>
    <w:rsid w:val="0060261E"/>
    <w:rsid w:val="00603FE3"/>
    <w:rsid w:val="006178BC"/>
    <w:rsid w:val="00620F37"/>
    <w:rsid w:val="00622B68"/>
    <w:rsid w:val="00632F41"/>
    <w:rsid w:val="00633ED6"/>
    <w:rsid w:val="0063532E"/>
    <w:rsid w:val="00635711"/>
    <w:rsid w:val="00635DE4"/>
    <w:rsid w:val="00636BA4"/>
    <w:rsid w:val="00640076"/>
    <w:rsid w:val="00640D54"/>
    <w:rsid w:val="00641D53"/>
    <w:rsid w:val="0064288B"/>
    <w:rsid w:val="0064608C"/>
    <w:rsid w:val="00650A40"/>
    <w:rsid w:val="00652D5E"/>
    <w:rsid w:val="006555A3"/>
    <w:rsid w:val="00660B64"/>
    <w:rsid w:val="006648F4"/>
    <w:rsid w:val="00665B84"/>
    <w:rsid w:val="00673ACA"/>
    <w:rsid w:val="00676E61"/>
    <w:rsid w:val="00677BAD"/>
    <w:rsid w:val="0068006A"/>
    <w:rsid w:val="00681A8F"/>
    <w:rsid w:val="00682C81"/>
    <w:rsid w:val="00682CB2"/>
    <w:rsid w:val="00694C87"/>
    <w:rsid w:val="006961EC"/>
    <w:rsid w:val="00696F6F"/>
    <w:rsid w:val="006A558A"/>
    <w:rsid w:val="006A6618"/>
    <w:rsid w:val="006B0C68"/>
    <w:rsid w:val="006B1DA4"/>
    <w:rsid w:val="006B3376"/>
    <w:rsid w:val="006B5E29"/>
    <w:rsid w:val="006B67B6"/>
    <w:rsid w:val="006B6DB9"/>
    <w:rsid w:val="006C145B"/>
    <w:rsid w:val="006C2914"/>
    <w:rsid w:val="006C4767"/>
    <w:rsid w:val="006C761D"/>
    <w:rsid w:val="006D24C7"/>
    <w:rsid w:val="006D375D"/>
    <w:rsid w:val="006E1EAA"/>
    <w:rsid w:val="00700068"/>
    <w:rsid w:val="007017A0"/>
    <w:rsid w:val="00707EFF"/>
    <w:rsid w:val="00710660"/>
    <w:rsid w:val="00711DBE"/>
    <w:rsid w:val="00720930"/>
    <w:rsid w:val="00720E50"/>
    <w:rsid w:val="0072388E"/>
    <w:rsid w:val="00726908"/>
    <w:rsid w:val="00726BC6"/>
    <w:rsid w:val="00731127"/>
    <w:rsid w:val="00732B21"/>
    <w:rsid w:val="007336B8"/>
    <w:rsid w:val="0073447F"/>
    <w:rsid w:val="007416D1"/>
    <w:rsid w:val="0075234A"/>
    <w:rsid w:val="00776165"/>
    <w:rsid w:val="00777EF5"/>
    <w:rsid w:val="0078000B"/>
    <w:rsid w:val="00787C38"/>
    <w:rsid w:val="00795B87"/>
    <w:rsid w:val="007964E3"/>
    <w:rsid w:val="00796D94"/>
    <w:rsid w:val="007A12B5"/>
    <w:rsid w:val="007A1928"/>
    <w:rsid w:val="007A4472"/>
    <w:rsid w:val="007A6691"/>
    <w:rsid w:val="007B61AD"/>
    <w:rsid w:val="007C0A5C"/>
    <w:rsid w:val="007C0E87"/>
    <w:rsid w:val="007C44CD"/>
    <w:rsid w:val="007C46AC"/>
    <w:rsid w:val="007D14BD"/>
    <w:rsid w:val="007D289D"/>
    <w:rsid w:val="007D3FB2"/>
    <w:rsid w:val="007D6C97"/>
    <w:rsid w:val="007D762B"/>
    <w:rsid w:val="007D7685"/>
    <w:rsid w:val="007E166B"/>
    <w:rsid w:val="007E4EEB"/>
    <w:rsid w:val="007E5F78"/>
    <w:rsid w:val="007F16F8"/>
    <w:rsid w:val="007F26F9"/>
    <w:rsid w:val="007F55BA"/>
    <w:rsid w:val="008052C6"/>
    <w:rsid w:val="00805C47"/>
    <w:rsid w:val="0080635F"/>
    <w:rsid w:val="00813708"/>
    <w:rsid w:val="00813DAD"/>
    <w:rsid w:val="00816ABA"/>
    <w:rsid w:val="008209D0"/>
    <w:rsid w:val="0082107E"/>
    <w:rsid w:val="00827DBF"/>
    <w:rsid w:val="00832E27"/>
    <w:rsid w:val="0083328F"/>
    <w:rsid w:val="00834BC1"/>
    <w:rsid w:val="00834E95"/>
    <w:rsid w:val="008435DD"/>
    <w:rsid w:val="00846CC4"/>
    <w:rsid w:val="00851745"/>
    <w:rsid w:val="00851B06"/>
    <w:rsid w:val="008526A1"/>
    <w:rsid w:val="008603CA"/>
    <w:rsid w:val="00865A96"/>
    <w:rsid w:val="00866456"/>
    <w:rsid w:val="0087067A"/>
    <w:rsid w:val="00875011"/>
    <w:rsid w:val="008758FE"/>
    <w:rsid w:val="008765F8"/>
    <w:rsid w:val="008806EC"/>
    <w:rsid w:val="00882492"/>
    <w:rsid w:val="0088405B"/>
    <w:rsid w:val="008841CA"/>
    <w:rsid w:val="00886C99"/>
    <w:rsid w:val="0089031D"/>
    <w:rsid w:val="008960BA"/>
    <w:rsid w:val="00897DA4"/>
    <w:rsid w:val="008A0084"/>
    <w:rsid w:val="008A43E5"/>
    <w:rsid w:val="008A7679"/>
    <w:rsid w:val="008A785F"/>
    <w:rsid w:val="008B1AC8"/>
    <w:rsid w:val="008B1F2C"/>
    <w:rsid w:val="008B38E2"/>
    <w:rsid w:val="008B5C21"/>
    <w:rsid w:val="008D42D5"/>
    <w:rsid w:val="008D5EC1"/>
    <w:rsid w:val="008D6305"/>
    <w:rsid w:val="008D66DC"/>
    <w:rsid w:val="008E1211"/>
    <w:rsid w:val="008E1DDF"/>
    <w:rsid w:val="008E5658"/>
    <w:rsid w:val="008F00CD"/>
    <w:rsid w:val="008F21FE"/>
    <w:rsid w:val="008F2C3C"/>
    <w:rsid w:val="008F540C"/>
    <w:rsid w:val="008F7EF7"/>
    <w:rsid w:val="00900A9A"/>
    <w:rsid w:val="00900E85"/>
    <w:rsid w:val="009015A2"/>
    <w:rsid w:val="009040F1"/>
    <w:rsid w:val="00914757"/>
    <w:rsid w:val="0091668C"/>
    <w:rsid w:val="00917BA8"/>
    <w:rsid w:val="00920D99"/>
    <w:rsid w:val="00921F1D"/>
    <w:rsid w:val="00923549"/>
    <w:rsid w:val="0093116A"/>
    <w:rsid w:val="0093351D"/>
    <w:rsid w:val="00940D32"/>
    <w:rsid w:val="009422CA"/>
    <w:rsid w:val="00951458"/>
    <w:rsid w:val="00954426"/>
    <w:rsid w:val="00954444"/>
    <w:rsid w:val="00956A90"/>
    <w:rsid w:val="0096598A"/>
    <w:rsid w:val="0097147D"/>
    <w:rsid w:val="00976EE7"/>
    <w:rsid w:val="00983F8E"/>
    <w:rsid w:val="00985DEC"/>
    <w:rsid w:val="00990710"/>
    <w:rsid w:val="00993FC7"/>
    <w:rsid w:val="009954D4"/>
    <w:rsid w:val="0099766A"/>
    <w:rsid w:val="009A0E4D"/>
    <w:rsid w:val="009A3C7E"/>
    <w:rsid w:val="009A6C9A"/>
    <w:rsid w:val="009B575F"/>
    <w:rsid w:val="009C2E3C"/>
    <w:rsid w:val="009C53F1"/>
    <w:rsid w:val="009C5649"/>
    <w:rsid w:val="009C6E91"/>
    <w:rsid w:val="009D094D"/>
    <w:rsid w:val="009D0AC1"/>
    <w:rsid w:val="009D1D86"/>
    <w:rsid w:val="009D2514"/>
    <w:rsid w:val="009D3110"/>
    <w:rsid w:val="009E46E2"/>
    <w:rsid w:val="009F06D3"/>
    <w:rsid w:val="009F1D7B"/>
    <w:rsid w:val="009F4408"/>
    <w:rsid w:val="009F47E2"/>
    <w:rsid w:val="009F515A"/>
    <w:rsid w:val="00A0551A"/>
    <w:rsid w:val="00A1006C"/>
    <w:rsid w:val="00A164A7"/>
    <w:rsid w:val="00A17D26"/>
    <w:rsid w:val="00A219C7"/>
    <w:rsid w:val="00A22CBF"/>
    <w:rsid w:val="00A32180"/>
    <w:rsid w:val="00A3444D"/>
    <w:rsid w:val="00A34A76"/>
    <w:rsid w:val="00A40032"/>
    <w:rsid w:val="00A4163B"/>
    <w:rsid w:val="00A41CEE"/>
    <w:rsid w:val="00A5027E"/>
    <w:rsid w:val="00A505D1"/>
    <w:rsid w:val="00A527C8"/>
    <w:rsid w:val="00A61A5B"/>
    <w:rsid w:val="00A644E2"/>
    <w:rsid w:val="00A65765"/>
    <w:rsid w:val="00A6653F"/>
    <w:rsid w:val="00A665DF"/>
    <w:rsid w:val="00A7101F"/>
    <w:rsid w:val="00A738C1"/>
    <w:rsid w:val="00A77210"/>
    <w:rsid w:val="00A82178"/>
    <w:rsid w:val="00A8476E"/>
    <w:rsid w:val="00A85DC0"/>
    <w:rsid w:val="00A92003"/>
    <w:rsid w:val="00A92EE6"/>
    <w:rsid w:val="00AA0209"/>
    <w:rsid w:val="00AA42C5"/>
    <w:rsid w:val="00AA588B"/>
    <w:rsid w:val="00AA7B5C"/>
    <w:rsid w:val="00AB6C4B"/>
    <w:rsid w:val="00AC36B6"/>
    <w:rsid w:val="00AD0C0E"/>
    <w:rsid w:val="00AD18AE"/>
    <w:rsid w:val="00AD3C6D"/>
    <w:rsid w:val="00AD551F"/>
    <w:rsid w:val="00AD716A"/>
    <w:rsid w:val="00AE55F1"/>
    <w:rsid w:val="00AE5E04"/>
    <w:rsid w:val="00AF2B2C"/>
    <w:rsid w:val="00B00230"/>
    <w:rsid w:val="00B04242"/>
    <w:rsid w:val="00B05DD0"/>
    <w:rsid w:val="00B07797"/>
    <w:rsid w:val="00B238B6"/>
    <w:rsid w:val="00B25DDD"/>
    <w:rsid w:val="00B26F9E"/>
    <w:rsid w:val="00B31699"/>
    <w:rsid w:val="00B3697A"/>
    <w:rsid w:val="00B40756"/>
    <w:rsid w:val="00B41C8E"/>
    <w:rsid w:val="00B41D5D"/>
    <w:rsid w:val="00B42025"/>
    <w:rsid w:val="00B420B4"/>
    <w:rsid w:val="00B4365B"/>
    <w:rsid w:val="00B476BB"/>
    <w:rsid w:val="00B51472"/>
    <w:rsid w:val="00B51CAD"/>
    <w:rsid w:val="00B6104D"/>
    <w:rsid w:val="00B61535"/>
    <w:rsid w:val="00B657FA"/>
    <w:rsid w:val="00B66F2A"/>
    <w:rsid w:val="00B73330"/>
    <w:rsid w:val="00B76B68"/>
    <w:rsid w:val="00B774EF"/>
    <w:rsid w:val="00B77835"/>
    <w:rsid w:val="00B906AB"/>
    <w:rsid w:val="00B91FF9"/>
    <w:rsid w:val="00B92D0C"/>
    <w:rsid w:val="00B92F2A"/>
    <w:rsid w:val="00B95608"/>
    <w:rsid w:val="00B95FD8"/>
    <w:rsid w:val="00BA084E"/>
    <w:rsid w:val="00BA4F49"/>
    <w:rsid w:val="00BA4FFF"/>
    <w:rsid w:val="00BA6D5D"/>
    <w:rsid w:val="00BA7896"/>
    <w:rsid w:val="00BB2624"/>
    <w:rsid w:val="00BB26D5"/>
    <w:rsid w:val="00BB44A4"/>
    <w:rsid w:val="00BB455A"/>
    <w:rsid w:val="00BB6263"/>
    <w:rsid w:val="00BB6E2A"/>
    <w:rsid w:val="00BB6E8C"/>
    <w:rsid w:val="00BC1F7D"/>
    <w:rsid w:val="00BC216C"/>
    <w:rsid w:val="00BC3288"/>
    <w:rsid w:val="00BC51BB"/>
    <w:rsid w:val="00BD184B"/>
    <w:rsid w:val="00BE22D7"/>
    <w:rsid w:val="00BE2692"/>
    <w:rsid w:val="00BE455B"/>
    <w:rsid w:val="00BF2EE4"/>
    <w:rsid w:val="00BF3C13"/>
    <w:rsid w:val="00C05E3A"/>
    <w:rsid w:val="00C063A0"/>
    <w:rsid w:val="00C10466"/>
    <w:rsid w:val="00C13397"/>
    <w:rsid w:val="00C13D93"/>
    <w:rsid w:val="00C20757"/>
    <w:rsid w:val="00C2739C"/>
    <w:rsid w:val="00C30C4F"/>
    <w:rsid w:val="00C33440"/>
    <w:rsid w:val="00C3733A"/>
    <w:rsid w:val="00C4107B"/>
    <w:rsid w:val="00C4391D"/>
    <w:rsid w:val="00C45652"/>
    <w:rsid w:val="00C6015B"/>
    <w:rsid w:val="00C7237B"/>
    <w:rsid w:val="00C74BCE"/>
    <w:rsid w:val="00C769FB"/>
    <w:rsid w:val="00C824E4"/>
    <w:rsid w:val="00C85D1D"/>
    <w:rsid w:val="00C87019"/>
    <w:rsid w:val="00C9037A"/>
    <w:rsid w:val="00C9117A"/>
    <w:rsid w:val="00C94C41"/>
    <w:rsid w:val="00C954DF"/>
    <w:rsid w:val="00C95E55"/>
    <w:rsid w:val="00CA1DF6"/>
    <w:rsid w:val="00CB10A6"/>
    <w:rsid w:val="00CB2C52"/>
    <w:rsid w:val="00CC26C0"/>
    <w:rsid w:val="00CC74AF"/>
    <w:rsid w:val="00CE02F0"/>
    <w:rsid w:val="00CE118D"/>
    <w:rsid w:val="00CE36FC"/>
    <w:rsid w:val="00CE589F"/>
    <w:rsid w:val="00CE7CB7"/>
    <w:rsid w:val="00CF1359"/>
    <w:rsid w:val="00CF376C"/>
    <w:rsid w:val="00D120DC"/>
    <w:rsid w:val="00D12661"/>
    <w:rsid w:val="00D12F69"/>
    <w:rsid w:val="00D13B34"/>
    <w:rsid w:val="00D149F2"/>
    <w:rsid w:val="00D20308"/>
    <w:rsid w:val="00D20E8B"/>
    <w:rsid w:val="00D214BA"/>
    <w:rsid w:val="00D2483D"/>
    <w:rsid w:val="00D249CC"/>
    <w:rsid w:val="00D25007"/>
    <w:rsid w:val="00D27C44"/>
    <w:rsid w:val="00D31AF1"/>
    <w:rsid w:val="00D35FC3"/>
    <w:rsid w:val="00D43BF4"/>
    <w:rsid w:val="00D4573F"/>
    <w:rsid w:val="00D45D4F"/>
    <w:rsid w:val="00D53E78"/>
    <w:rsid w:val="00D55378"/>
    <w:rsid w:val="00D5696E"/>
    <w:rsid w:val="00D57B13"/>
    <w:rsid w:val="00D6122B"/>
    <w:rsid w:val="00D63456"/>
    <w:rsid w:val="00D72C52"/>
    <w:rsid w:val="00D814D1"/>
    <w:rsid w:val="00D86332"/>
    <w:rsid w:val="00D90FF8"/>
    <w:rsid w:val="00D9112B"/>
    <w:rsid w:val="00DA1B08"/>
    <w:rsid w:val="00DA1D4E"/>
    <w:rsid w:val="00DA6741"/>
    <w:rsid w:val="00DB0B80"/>
    <w:rsid w:val="00DB1C6C"/>
    <w:rsid w:val="00DB2B9C"/>
    <w:rsid w:val="00DB7A2A"/>
    <w:rsid w:val="00DC0C3E"/>
    <w:rsid w:val="00DC400E"/>
    <w:rsid w:val="00DC6FF9"/>
    <w:rsid w:val="00DC7CEE"/>
    <w:rsid w:val="00DE428C"/>
    <w:rsid w:val="00DE6697"/>
    <w:rsid w:val="00DE6AA0"/>
    <w:rsid w:val="00DE6CDE"/>
    <w:rsid w:val="00DE7699"/>
    <w:rsid w:val="00DF202C"/>
    <w:rsid w:val="00DF721D"/>
    <w:rsid w:val="00DF7A55"/>
    <w:rsid w:val="00E1605B"/>
    <w:rsid w:val="00E22123"/>
    <w:rsid w:val="00E40326"/>
    <w:rsid w:val="00E4168C"/>
    <w:rsid w:val="00E4303A"/>
    <w:rsid w:val="00E50E9F"/>
    <w:rsid w:val="00E576E5"/>
    <w:rsid w:val="00E61526"/>
    <w:rsid w:val="00E61959"/>
    <w:rsid w:val="00E64783"/>
    <w:rsid w:val="00E66708"/>
    <w:rsid w:val="00E66FC2"/>
    <w:rsid w:val="00E72266"/>
    <w:rsid w:val="00E722A5"/>
    <w:rsid w:val="00E85998"/>
    <w:rsid w:val="00E90937"/>
    <w:rsid w:val="00E91D79"/>
    <w:rsid w:val="00E960DB"/>
    <w:rsid w:val="00E96969"/>
    <w:rsid w:val="00EB04B5"/>
    <w:rsid w:val="00EB0FBF"/>
    <w:rsid w:val="00EB55CB"/>
    <w:rsid w:val="00EC5902"/>
    <w:rsid w:val="00EC6121"/>
    <w:rsid w:val="00EC7E6F"/>
    <w:rsid w:val="00ED2E44"/>
    <w:rsid w:val="00ED7498"/>
    <w:rsid w:val="00EE188F"/>
    <w:rsid w:val="00EE388E"/>
    <w:rsid w:val="00EE4152"/>
    <w:rsid w:val="00EE7E62"/>
    <w:rsid w:val="00EF39E4"/>
    <w:rsid w:val="00EF4031"/>
    <w:rsid w:val="00EF5360"/>
    <w:rsid w:val="00F04200"/>
    <w:rsid w:val="00F04ABD"/>
    <w:rsid w:val="00F05011"/>
    <w:rsid w:val="00F073AB"/>
    <w:rsid w:val="00F074F6"/>
    <w:rsid w:val="00F079D9"/>
    <w:rsid w:val="00F121F4"/>
    <w:rsid w:val="00F13877"/>
    <w:rsid w:val="00F16109"/>
    <w:rsid w:val="00F16E28"/>
    <w:rsid w:val="00F179B3"/>
    <w:rsid w:val="00F20257"/>
    <w:rsid w:val="00F206D9"/>
    <w:rsid w:val="00F21B26"/>
    <w:rsid w:val="00F23616"/>
    <w:rsid w:val="00F25D49"/>
    <w:rsid w:val="00F3071C"/>
    <w:rsid w:val="00F32144"/>
    <w:rsid w:val="00F338ED"/>
    <w:rsid w:val="00F36D51"/>
    <w:rsid w:val="00F36F67"/>
    <w:rsid w:val="00F37C95"/>
    <w:rsid w:val="00F40F84"/>
    <w:rsid w:val="00F44102"/>
    <w:rsid w:val="00F44EE0"/>
    <w:rsid w:val="00F46347"/>
    <w:rsid w:val="00F50247"/>
    <w:rsid w:val="00F50577"/>
    <w:rsid w:val="00F52386"/>
    <w:rsid w:val="00F53FB6"/>
    <w:rsid w:val="00F64084"/>
    <w:rsid w:val="00F82A6A"/>
    <w:rsid w:val="00F855AB"/>
    <w:rsid w:val="00F859BE"/>
    <w:rsid w:val="00F86E55"/>
    <w:rsid w:val="00F87038"/>
    <w:rsid w:val="00F8764D"/>
    <w:rsid w:val="00F903FA"/>
    <w:rsid w:val="00F94941"/>
    <w:rsid w:val="00F95779"/>
    <w:rsid w:val="00F9577A"/>
    <w:rsid w:val="00F9748E"/>
    <w:rsid w:val="00FA01DB"/>
    <w:rsid w:val="00FA2722"/>
    <w:rsid w:val="00FA727E"/>
    <w:rsid w:val="00FB6484"/>
    <w:rsid w:val="00FB64F4"/>
    <w:rsid w:val="00FB7151"/>
    <w:rsid w:val="00FC1CC3"/>
    <w:rsid w:val="00FC1E95"/>
    <w:rsid w:val="00FC3DE8"/>
    <w:rsid w:val="00FC5A49"/>
    <w:rsid w:val="00FD074F"/>
    <w:rsid w:val="00FD25E0"/>
    <w:rsid w:val="00FE3DEE"/>
    <w:rsid w:val="00FE47F6"/>
    <w:rsid w:val="00FE4B96"/>
    <w:rsid w:val="00FE5334"/>
    <w:rsid w:val="00FE5536"/>
    <w:rsid w:val="00FE5A31"/>
    <w:rsid w:val="00FF1562"/>
    <w:rsid w:val="00FF3880"/>
    <w:rsid w:val="00FF5477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F59B1E"/>
  <w15:chartTrackingRefBased/>
  <w15:docId w15:val="{FF789C38-7784-4F9A-8B30-00D828D6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ascii="Tahoma" w:hAnsi="Tahoma" w:cs="Tahoma"/>
      <w:lang w:eastAsia="he-IL"/>
    </w:rPr>
  </w:style>
  <w:style w:type="paragraph" w:styleId="3">
    <w:name w:val="heading 3"/>
    <w:basedOn w:val="a"/>
    <w:next w:val="a"/>
    <w:qFormat/>
    <w:rsid w:val="003C6B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header"/>
    <w:basedOn w:val="a"/>
    <w:rsid w:val="0070006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00068"/>
    <w:pPr>
      <w:tabs>
        <w:tab w:val="center" w:pos="4153"/>
        <w:tab w:val="right" w:pos="8306"/>
      </w:tabs>
    </w:pPr>
  </w:style>
  <w:style w:type="paragraph" w:customStyle="1" w:styleId="a5">
    <w:name w:val="אורי עברית"/>
    <w:basedOn w:val="a"/>
    <w:rsid w:val="00700068"/>
    <w:pPr>
      <w:outlineLvl w:val="0"/>
    </w:pPr>
    <w:rPr>
      <w:rFonts w:ascii="Arial" w:hAnsi="Arial" w:cs="Arial"/>
      <w:b/>
      <w:bCs/>
      <w:snapToGrid w:val="0"/>
      <w:szCs w:val="24"/>
      <w:lang w:eastAsia="en-US"/>
    </w:rPr>
  </w:style>
  <w:style w:type="character" w:styleId="a6">
    <w:name w:val="page number"/>
    <w:basedOn w:val="a0"/>
    <w:rsid w:val="00882492"/>
  </w:style>
  <w:style w:type="table" w:customStyle="1" w:styleId="a7">
    <w:name w:val="טבלת רשת"/>
    <w:basedOn w:val="a1"/>
    <w:rsid w:val="00FE4B96"/>
    <w:pPr>
      <w:outlineLvl w:val="0"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chbegriff">
    <w:name w:val="suchbegriff"/>
    <w:basedOn w:val="a0"/>
    <w:rsid w:val="00B04242"/>
  </w:style>
  <w:style w:type="paragraph" w:customStyle="1" w:styleId="text">
    <w:name w:val="text"/>
    <w:basedOn w:val="a"/>
    <w:rsid w:val="00B04242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xtpb">
    <w:name w:val="textpb"/>
    <w:basedOn w:val="a"/>
    <w:rsid w:val="00FE47F6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xtp">
    <w:name w:val="textp"/>
    <w:basedOn w:val="a"/>
    <w:rsid w:val="00FE47F6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xtheadline3-red1">
    <w:name w:val="txt_headline3-red1"/>
    <w:rsid w:val="00E4303A"/>
    <w:rPr>
      <w:b/>
      <w:bCs/>
      <w:color w:val="FF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2E9AC5FE757DD46AEA3757D4CF87E23" ma:contentTypeVersion="15" ma:contentTypeDescription="צור מסמך חדש." ma:contentTypeScope="" ma:versionID="3ccc74d41a47bb732f662c4a9b4f7c46">
  <xsd:schema xmlns:xsd="http://www.w3.org/2001/XMLSchema" xmlns:xs="http://www.w3.org/2001/XMLSchema" xmlns:p="http://schemas.microsoft.com/office/2006/metadata/properties" xmlns:ns2="2e8cdc1e-9468-41c1-b5b2-406353e286a9" xmlns:ns3="9590c7ab-97ee-4c15-866f-fe9b17e4f81f" targetNamespace="http://schemas.microsoft.com/office/2006/metadata/properties" ma:root="true" ma:fieldsID="78b27bc2ffd56fc297ba6e9cb803bab1" ns2:_="" ns3:_="">
    <xsd:import namespace="2e8cdc1e-9468-41c1-b5b2-406353e286a9"/>
    <xsd:import namespace="9590c7ab-97ee-4c15-866f-fe9b17e4f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cdc1e-9468-41c1-b5b2-406353e28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תגיות תמונה" ma:readOnly="false" ma:fieldId="{5cf76f15-5ced-4ddc-b409-7134ff3c332f}" ma:taxonomyMulti="true" ma:sspId="11963b05-e816-44ed-9b23-c0f83b55f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c7ab-97ee-4c15-866f-fe9b17e4f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d99d2a-b666-4561-94ca-7dd9ce41b988}" ma:internalName="TaxCatchAll" ma:showField="CatchAllData" ma:web="9590c7ab-97ee-4c15-866f-fe9b17e4f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8cdc1e-9468-41c1-b5b2-406353e286a9">
      <Terms xmlns="http://schemas.microsoft.com/office/infopath/2007/PartnerControls"/>
    </lcf76f155ced4ddcb4097134ff3c332f>
    <TaxCatchAll xmlns="9590c7ab-97ee-4c15-866f-fe9b17e4f8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9B500-82E2-42AD-9F45-FB6C7791E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cdc1e-9468-41c1-b5b2-406353e286a9"/>
    <ds:schemaRef ds:uri="9590c7ab-97ee-4c15-866f-fe9b17e4f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B9AED-64B9-48E5-80FF-5734D894638F}">
  <ds:schemaRefs>
    <ds:schemaRef ds:uri="http://schemas.microsoft.com/office/2006/metadata/properties"/>
    <ds:schemaRef ds:uri="http://schemas.microsoft.com/office/infopath/2007/PartnerControls"/>
    <ds:schemaRef ds:uri="2e8cdc1e-9468-41c1-b5b2-406353e286a9"/>
    <ds:schemaRef ds:uri="9590c7ab-97ee-4c15-866f-fe9b17e4f81f"/>
  </ds:schemaRefs>
</ds:datastoreItem>
</file>

<file path=customXml/itemProps3.xml><?xml version="1.0" encoding="utf-8"?>
<ds:datastoreItem xmlns:ds="http://schemas.openxmlformats.org/officeDocument/2006/customXml" ds:itemID="{F74C2EAA-AD9A-4217-98C3-59CAA09E4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>OPM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Nimrod</dc:creator>
  <cp:keywords/>
  <cp:lastModifiedBy>Shmuel Vandel</cp:lastModifiedBy>
  <cp:revision>4</cp:revision>
  <cp:lastPrinted>2006-03-26T11:43:00Z</cp:lastPrinted>
  <dcterms:created xsi:type="dcterms:W3CDTF">2023-03-06T11:17:00Z</dcterms:created>
  <dcterms:modified xsi:type="dcterms:W3CDTF">2023-05-18T07:27:00Z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0x01010042E9AC5FE757DD46AEA3757D4CF87E23</vt:lpwstr>
  </property>
  <property fmtid="{D5CDD505-2E9C-101B-9397-08002B2CF9AE}" pid="3" name="MediaServiceImageTags">
    <vt:lpwstr/>
  </property>
</Properties>
</file>